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9C51E2" w14:textId="77777777" w:rsidR="000903E1" w:rsidRPr="005F38C7" w:rsidRDefault="000903E1" w:rsidP="000903E1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0D3A93C7" w14:textId="77777777" w:rsidR="000903E1" w:rsidRDefault="000903E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508873C" w14:textId="75F9DA5A" w:rsidR="005F546D" w:rsidRDefault="00F21C6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NIDirect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government services RDO&gt; - § 2 references coded  [2.83% Coverage]</w:t>
      </w:r>
    </w:p>
    <w:p w14:paraId="6339095F" w14:textId="77777777" w:rsidR="005F546D" w:rsidRDefault="005F546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E297607" w14:textId="77777777" w:rsidR="005F546D" w:rsidRDefault="00F21C6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1 - 0.64% Coverage</w:t>
      </w:r>
    </w:p>
    <w:p w14:paraId="37A1AF54" w14:textId="77777777" w:rsidR="005F546D" w:rsidRDefault="005F546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0CFF99D" w14:textId="77777777" w:rsidR="005F546D" w:rsidRDefault="00F21C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Arial" w:eastAsia="Arial" w:hAnsi="Arial"/>
          <w:b/>
          <w:color w:val="1C1C1C"/>
          <w:sz w:val="24"/>
        </w:rPr>
      </w:pPr>
      <w:r>
        <w:rPr>
          <w:rFonts w:ascii="Arial" w:eastAsia="Arial" w:hAnsi="Arial"/>
          <w:b/>
          <w:color w:val="1C1C1C"/>
          <w:sz w:val="24"/>
        </w:rPr>
        <w:t>Some councils sell stray or unwanted dogs.</w:t>
      </w:r>
    </w:p>
    <w:p w14:paraId="55A7DC8B" w14:textId="77777777" w:rsidR="005F546D" w:rsidRDefault="005F546D">
      <w:pPr>
        <w:pStyle w:val="Normal0"/>
        <w:rPr>
          <w:rFonts w:ascii="Segoe UI" w:eastAsia="Segoe UI" w:hAnsi="Segoe UI"/>
          <w:color w:val="1C1C1C"/>
          <w:sz w:val="20"/>
        </w:rPr>
      </w:pPr>
    </w:p>
    <w:p w14:paraId="23C4988A" w14:textId="77777777" w:rsidR="005F546D" w:rsidRDefault="00F21C6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2 - 2.19% Coverage</w:t>
      </w:r>
    </w:p>
    <w:p w14:paraId="481CAA05" w14:textId="77777777" w:rsidR="005F546D" w:rsidRDefault="005F546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EB34B06" w14:textId="77777777" w:rsidR="005F546D" w:rsidRDefault="00F21C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360" w:line="240" w:lineRule="atLeast"/>
        <w:rPr>
          <w:rFonts w:ascii="Arial" w:eastAsia="Arial" w:hAnsi="Arial"/>
          <w:color w:val="1C1C1C"/>
          <w:sz w:val="27"/>
        </w:rPr>
      </w:pPr>
      <w:r>
        <w:rPr>
          <w:rFonts w:ascii="Arial" w:eastAsia="Arial" w:hAnsi="Arial"/>
          <w:color w:val="1C1C1C"/>
          <w:sz w:val="27"/>
        </w:rPr>
        <w:t>There are hundreds of stray and unwanted dogs available for rehoming, kept in District Council dog pounds and rehoming charities/ organisations.</w:t>
      </w:r>
    </w:p>
    <w:p w14:paraId="0F51EA6B" w14:textId="77777777" w:rsidR="005F546D" w:rsidRDefault="005F546D">
      <w:pPr>
        <w:pStyle w:val="Normal0"/>
        <w:rPr>
          <w:rFonts w:ascii="Segoe UI" w:eastAsia="Segoe UI" w:hAnsi="Segoe UI"/>
          <w:color w:val="1C1C1C"/>
          <w:sz w:val="20"/>
        </w:rPr>
      </w:pPr>
    </w:p>
    <w:p w14:paraId="549AB80D" w14:textId="77777777" w:rsidR="005F546D" w:rsidRDefault="005F546D">
      <w:pPr>
        <w:pStyle w:val="Normal0"/>
        <w:rPr>
          <w:rFonts w:ascii="Segoe UI" w:eastAsia="Segoe UI" w:hAnsi="Segoe UI"/>
          <w:color w:val="1C1C1C"/>
          <w:sz w:val="20"/>
        </w:rPr>
      </w:pPr>
    </w:p>
    <w:sectPr w:rsidR="005F546D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46D"/>
    <w:rsid w:val="000903E1"/>
    <w:rsid w:val="005F546D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8D95D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2026-07-15T14:39:00Z</dcterms:created>
  <dcterms:modified xsi:type="dcterms:W3CDTF">2026-07-15T14:39:00Z</dcterms:modified>
</cp:coreProperties>
</file>